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0F" w:rsidRPr="00787BC9" w:rsidRDefault="001B5D0F" w:rsidP="001B5D0F">
      <w:pPr>
        <w:jc w:val="center"/>
        <w:rPr>
          <w:rFonts w:ascii="Times New Roman" w:hAnsi="Times New Roman" w:cs="Times New Roman"/>
          <w:b/>
          <w:color w:val="C00000"/>
          <w:sz w:val="32"/>
          <w:szCs w:val="32"/>
          <w:u w:val="single"/>
          <w:lang w:val="uk-UA"/>
        </w:rPr>
      </w:pPr>
      <w:r w:rsidRPr="00787BC9">
        <w:rPr>
          <w:rFonts w:ascii="Times New Roman" w:hAnsi="Times New Roman" w:cs="Times New Roman"/>
          <w:b/>
          <w:color w:val="C00000"/>
          <w:sz w:val="32"/>
          <w:szCs w:val="32"/>
          <w:u w:val="single"/>
          <w:lang w:val="uk-UA"/>
        </w:rPr>
        <w:t>Витяг з «Положення про забезпечення пропускного,  внутрішньооб’єктового режиму та морської безпеки на території Державного підприємства «Морський торговельний порт «Южний».</w:t>
      </w:r>
    </w:p>
    <w:p w:rsidR="00494A41" w:rsidRPr="001F0625" w:rsidRDefault="00494A41" w:rsidP="00494A41">
      <w:pPr>
        <w:spacing w:after="0" w:line="240" w:lineRule="auto"/>
        <w:jc w:val="center"/>
        <w:rPr>
          <w:rFonts w:ascii="Times New Roman" w:hAnsi="Times New Roman" w:cs="Times New Roman"/>
          <w:b/>
          <w:bCs/>
          <w:i/>
          <w:iCs/>
          <w:color w:val="0070C0"/>
          <w:sz w:val="20"/>
          <w:szCs w:val="20"/>
          <w:lang w:val="uk-UA"/>
        </w:rPr>
      </w:pPr>
      <w:r w:rsidRPr="001F0625">
        <w:rPr>
          <w:rFonts w:ascii="Times New Roman" w:hAnsi="Times New Roman" w:cs="Times New Roman"/>
          <w:b/>
          <w:bCs/>
          <w:i/>
          <w:iCs/>
          <w:color w:val="0070C0"/>
          <w:sz w:val="20"/>
          <w:szCs w:val="20"/>
          <w:lang w:val="uk-UA"/>
        </w:rPr>
        <w:t>Затвердженого наказом в.о. директора Державного підприємс</w:t>
      </w:r>
      <w:r w:rsidR="001F0625" w:rsidRPr="001F0625">
        <w:rPr>
          <w:rFonts w:ascii="Times New Roman" w:hAnsi="Times New Roman" w:cs="Times New Roman"/>
          <w:b/>
          <w:bCs/>
          <w:i/>
          <w:iCs/>
          <w:color w:val="0070C0"/>
          <w:sz w:val="20"/>
          <w:szCs w:val="20"/>
          <w:lang w:val="uk-UA"/>
        </w:rPr>
        <w:t xml:space="preserve">тва «Морський торговельний порт </w:t>
      </w:r>
      <w:r w:rsidRPr="001F0625">
        <w:rPr>
          <w:rFonts w:ascii="Times New Roman" w:hAnsi="Times New Roman" w:cs="Times New Roman"/>
          <w:b/>
          <w:bCs/>
          <w:i/>
          <w:iCs/>
          <w:color w:val="0070C0"/>
          <w:sz w:val="20"/>
          <w:szCs w:val="20"/>
          <w:lang w:val="uk-UA"/>
        </w:rPr>
        <w:t>«Южний»  від 02.01.2019 р.№ 4 та погодженого з</w:t>
      </w:r>
      <w:r w:rsidR="001F0625" w:rsidRPr="001F0625">
        <w:rPr>
          <w:rFonts w:ascii="Times New Roman" w:hAnsi="Times New Roman" w:cs="Times New Roman"/>
          <w:b/>
          <w:color w:val="0070C0"/>
          <w:sz w:val="20"/>
          <w:szCs w:val="20"/>
          <w:lang w:val="uk-UA"/>
        </w:rPr>
        <w:t xml:space="preserve"> </w:t>
      </w:r>
      <w:r w:rsidR="001F0625" w:rsidRPr="001F0625">
        <w:rPr>
          <w:rFonts w:ascii="Times New Roman" w:hAnsi="Times New Roman" w:cs="Times New Roman"/>
          <w:b/>
          <w:i/>
          <w:color w:val="0070C0"/>
          <w:sz w:val="20"/>
          <w:szCs w:val="20"/>
          <w:lang w:val="uk-UA"/>
        </w:rPr>
        <w:t>ВПС «Південний» та митним постом «Південний»</w:t>
      </w:r>
    </w:p>
    <w:p w:rsidR="00494A41" w:rsidRPr="00494A41" w:rsidRDefault="00494A41" w:rsidP="00494A41">
      <w:pPr>
        <w:spacing w:after="0" w:line="240" w:lineRule="auto"/>
        <w:jc w:val="center"/>
        <w:rPr>
          <w:rFonts w:ascii="Times New Roman" w:hAnsi="Times New Roman" w:cs="Times New Roman"/>
          <w:b/>
          <w:color w:val="FF0000"/>
          <w:sz w:val="20"/>
          <w:szCs w:val="20"/>
          <w:u w:val="single"/>
          <w:lang w:val="uk-UA"/>
        </w:rPr>
      </w:pPr>
    </w:p>
    <w:p w:rsidR="008F4EDB" w:rsidRDefault="001B5D0F" w:rsidP="001B5D0F">
      <w:pPr>
        <w:ind w:firstLine="708"/>
        <w:jc w:val="both"/>
        <w:rPr>
          <w:rFonts w:ascii="Times New Roman" w:hAnsi="Times New Roman" w:cs="Times New Roman"/>
          <w:sz w:val="28"/>
          <w:szCs w:val="28"/>
          <w:lang w:val="uk-UA"/>
        </w:rPr>
      </w:pPr>
      <w:r w:rsidRPr="001B5D0F">
        <w:rPr>
          <w:rFonts w:ascii="Times New Roman" w:hAnsi="Times New Roman" w:cs="Times New Roman"/>
          <w:sz w:val="28"/>
          <w:szCs w:val="28"/>
          <w:lang w:val="uk-UA"/>
        </w:rPr>
        <w:t xml:space="preserve">Положення регламентує основні вимоги з організації та здійснення пропускного та внутрішньооб’єктового режиму на території Державного підприємства «Морський торговельний порт «Южний» (далі – підприємство), що охороняється, а також з забезпечення охорони портових засобів UAYUZ-0001 «Вантажний термінал» (причали № 5-9), UAYUZ-0022 «Пісочний комплекс» (причал № 38), території портового флоту (причал </w:t>
      </w:r>
      <w:r>
        <w:rPr>
          <w:rFonts w:ascii="Times New Roman" w:hAnsi="Times New Roman" w:cs="Times New Roman"/>
          <w:sz w:val="28"/>
          <w:szCs w:val="28"/>
          <w:lang w:val="uk-UA"/>
        </w:rPr>
        <w:t xml:space="preserve">     </w:t>
      </w:r>
      <w:r w:rsidRPr="001B5D0F">
        <w:rPr>
          <w:rFonts w:ascii="Times New Roman" w:hAnsi="Times New Roman" w:cs="Times New Roman"/>
          <w:sz w:val="28"/>
          <w:szCs w:val="28"/>
          <w:lang w:val="uk-UA"/>
        </w:rPr>
        <w:t>№ 39) та конвенційних суден, що знаходяться біля причалів підприємства.</w:t>
      </w:r>
    </w:p>
    <w:p w:rsidR="001B5D0F" w:rsidRPr="001B5D0F" w:rsidRDefault="001B5D0F" w:rsidP="001B5D0F">
      <w:pPr>
        <w:pStyle w:val="a3"/>
        <w:tabs>
          <w:tab w:val="left" w:pos="0"/>
          <w:tab w:val="left" w:pos="705"/>
        </w:tabs>
        <w:jc w:val="both"/>
        <w:rPr>
          <w:sz w:val="28"/>
          <w:szCs w:val="28"/>
          <w:lang w:val="uk-UA"/>
        </w:rPr>
      </w:pPr>
      <w:r>
        <w:rPr>
          <w:lang w:val="uk-UA"/>
        </w:rPr>
        <w:tab/>
      </w:r>
      <w:r w:rsidRPr="001B5D0F">
        <w:rPr>
          <w:sz w:val="28"/>
          <w:szCs w:val="28"/>
          <w:lang w:val="uk-UA"/>
        </w:rPr>
        <w:t>Положення розроблено відповідно до вимог Міжнародного кодексу з охорони суден і портових засобів, чинного законодавства України, розпорядчих документів ДП «МТП «Южний» з питань пропускного</w:t>
      </w:r>
      <w:r w:rsidRPr="001B5D0F">
        <w:rPr>
          <w:sz w:val="28"/>
          <w:szCs w:val="28"/>
        </w:rPr>
        <w:t>,</w:t>
      </w:r>
      <w:r w:rsidRPr="001B5D0F">
        <w:rPr>
          <w:sz w:val="28"/>
          <w:szCs w:val="28"/>
          <w:lang w:val="uk-UA"/>
        </w:rPr>
        <w:t xml:space="preserve"> внутрішньооб’єктового режиму та морської безпеки.</w:t>
      </w:r>
    </w:p>
    <w:p w:rsidR="001B5D0F" w:rsidRDefault="001B5D0F" w:rsidP="001B5D0F">
      <w:pPr>
        <w:pStyle w:val="a3"/>
        <w:tabs>
          <w:tab w:val="left" w:pos="705"/>
          <w:tab w:val="left" w:pos="3000"/>
        </w:tabs>
        <w:spacing w:before="60"/>
        <w:jc w:val="both"/>
        <w:rPr>
          <w:sz w:val="28"/>
          <w:szCs w:val="28"/>
          <w:lang w:val="uk-UA"/>
        </w:rPr>
      </w:pPr>
      <w:r w:rsidRPr="001B5D0F">
        <w:rPr>
          <w:b/>
          <w:sz w:val="28"/>
          <w:szCs w:val="28"/>
          <w:lang w:val="uk-UA"/>
        </w:rPr>
        <w:tab/>
      </w:r>
      <w:r w:rsidRPr="001B5D0F">
        <w:rPr>
          <w:sz w:val="28"/>
          <w:szCs w:val="28"/>
          <w:lang w:val="uk-UA"/>
        </w:rPr>
        <w:t>Положення поширюється на всіх працівників підприємства, а також інших осіб, які знаходяться на території підприємства.</w:t>
      </w:r>
    </w:p>
    <w:p w:rsidR="001B5D0F" w:rsidRDefault="00114139" w:rsidP="001B5D0F">
      <w:pPr>
        <w:pStyle w:val="a3"/>
        <w:tabs>
          <w:tab w:val="left" w:pos="705"/>
          <w:tab w:val="left" w:pos="3000"/>
        </w:tabs>
        <w:spacing w:before="60"/>
        <w:jc w:val="both"/>
        <w:rPr>
          <w:sz w:val="28"/>
          <w:szCs w:val="28"/>
          <w:lang w:val="uk-UA"/>
        </w:rPr>
      </w:pPr>
      <w:r>
        <w:rPr>
          <w:sz w:val="28"/>
          <w:szCs w:val="28"/>
          <w:lang w:val="uk-UA"/>
        </w:rPr>
        <w:tab/>
      </w:r>
      <w:r w:rsidRPr="00114139">
        <w:rPr>
          <w:b/>
          <w:sz w:val="28"/>
          <w:szCs w:val="28"/>
          <w:lang w:val="uk-UA"/>
        </w:rPr>
        <w:t>Внутрішньооб’єктовий режим</w:t>
      </w:r>
      <w:r w:rsidRPr="00114139">
        <w:rPr>
          <w:sz w:val="28"/>
          <w:szCs w:val="28"/>
          <w:lang w:val="uk-UA"/>
        </w:rPr>
        <w:t xml:space="preserve"> - це комплекс заходів і правил, що визначають порядок виконання особами, які перебувають на території підприємства, встановлених Правил внутрішнього трудового розпорядку для працівників ДП «МТП «Южний», правил охорони праці, пожежної безпеки, Правил дорожнього руху та інших вимог, спрямованих на посилення охорони підприємства і забезпечення схоронності ТМЦ.</w:t>
      </w:r>
    </w:p>
    <w:p w:rsidR="00114139" w:rsidRPr="00494A41" w:rsidRDefault="00114139" w:rsidP="00114139">
      <w:pPr>
        <w:pStyle w:val="a3"/>
        <w:ind w:firstLine="720"/>
        <w:jc w:val="both"/>
        <w:rPr>
          <w:b/>
          <w:sz w:val="28"/>
          <w:szCs w:val="28"/>
          <w:lang w:val="uk-UA"/>
        </w:rPr>
      </w:pPr>
      <w:r w:rsidRPr="00494A41">
        <w:rPr>
          <w:sz w:val="28"/>
          <w:szCs w:val="28"/>
          <w:lang w:val="uk-UA"/>
        </w:rPr>
        <w:t>На території підприємства існують режими роботи – денний,</w:t>
      </w:r>
      <w:r w:rsidR="00494A41" w:rsidRPr="00494A41">
        <w:rPr>
          <w:sz w:val="28"/>
          <w:szCs w:val="28"/>
          <w:lang w:val="uk-UA"/>
        </w:rPr>
        <w:t xml:space="preserve"> змінний</w:t>
      </w:r>
      <w:r w:rsidRPr="00494A41">
        <w:rPr>
          <w:sz w:val="28"/>
          <w:szCs w:val="28"/>
          <w:lang w:val="uk-UA"/>
        </w:rPr>
        <w:t xml:space="preserve"> цілодобовий. Денний режим роботи обмежуються часом, встановленим Правилами внутрішнього трудового розпорядку для працівників ДП «МТП «Южний»:</w:t>
      </w:r>
    </w:p>
    <w:p w:rsidR="00114139" w:rsidRDefault="00114139" w:rsidP="00114139">
      <w:pPr>
        <w:spacing w:after="0"/>
        <w:ind w:firstLine="709"/>
        <w:jc w:val="both"/>
        <w:rPr>
          <w:rFonts w:ascii="Times New Roman" w:hAnsi="Times New Roman" w:cs="Times New Roman"/>
          <w:sz w:val="28"/>
          <w:szCs w:val="28"/>
          <w:lang w:val="uk-UA"/>
        </w:rPr>
      </w:pPr>
      <w:r w:rsidRPr="00494A41">
        <w:rPr>
          <w:rFonts w:ascii="Times New Roman" w:hAnsi="Times New Roman" w:cs="Times New Roman"/>
          <w:sz w:val="28"/>
          <w:szCs w:val="28"/>
          <w:lang w:val="uk-UA"/>
        </w:rPr>
        <w:t>- денний: з 08:00 до 16:45;</w:t>
      </w:r>
    </w:p>
    <w:p w:rsidR="00494A41" w:rsidRPr="00494A41" w:rsidRDefault="00494A41" w:rsidP="0011413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змінний: згідно встановленого графіку;</w:t>
      </w:r>
    </w:p>
    <w:p w:rsidR="00114139" w:rsidRPr="00494A41" w:rsidRDefault="00114139" w:rsidP="00114139">
      <w:pPr>
        <w:spacing w:after="0"/>
        <w:ind w:firstLine="709"/>
        <w:jc w:val="both"/>
        <w:rPr>
          <w:rFonts w:ascii="Times New Roman" w:hAnsi="Times New Roman" w:cs="Times New Roman"/>
          <w:sz w:val="28"/>
          <w:szCs w:val="28"/>
          <w:lang w:val="uk-UA"/>
        </w:rPr>
      </w:pPr>
      <w:r w:rsidRPr="00494A41">
        <w:rPr>
          <w:rFonts w:ascii="Times New Roman" w:hAnsi="Times New Roman" w:cs="Times New Roman"/>
          <w:sz w:val="28"/>
          <w:szCs w:val="28"/>
          <w:lang w:val="uk-UA"/>
        </w:rPr>
        <w:t xml:space="preserve">- цілодобовий. </w:t>
      </w:r>
    </w:p>
    <w:p w:rsidR="00114139" w:rsidRDefault="00114139" w:rsidP="00114139">
      <w:pPr>
        <w:pStyle w:val="a3"/>
        <w:ind w:firstLine="720"/>
        <w:jc w:val="both"/>
        <w:rPr>
          <w:sz w:val="28"/>
          <w:szCs w:val="28"/>
          <w:lang w:val="uk-UA"/>
        </w:rPr>
      </w:pPr>
      <w:r>
        <w:rPr>
          <w:sz w:val="28"/>
          <w:szCs w:val="28"/>
          <w:lang w:val="uk-UA"/>
        </w:rPr>
        <w:tab/>
      </w:r>
      <w:r w:rsidRPr="00114139">
        <w:rPr>
          <w:sz w:val="28"/>
          <w:szCs w:val="28"/>
          <w:lang w:val="uk-UA"/>
        </w:rPr>
        <w:t>На території підприємства можуть перебувати тільки ті особи, які працюють у даній зміні та мають перепустки з встановленим часом перебування на підприємстві. Під час знаходження на території підприємства необхідно мати при собі перепустку встановленого зразка.</w:t>
      </w:r>
      <w:r>
        <w:rPr>
          <w:sz w:val="28"/>
          <w:szCs w:val="28"/>
          <w:lang w:val="uk-UA"/>
        </w:rPr>
        <w:t xml:space="preserve"> </w:t>
      </w:r>
      <w:r w:rsidRPr="00114139">
        <w:rPr>
          <w:sz w:val="28"/>
          <w:szCs w:val="28"/>
          <w:lang w:val="uk-UA"/>
        </w:rPr>
        <w:t>Знаходження на підприємстві понад зазначений час заборонено. У випадку аварійної чи надзвичайної ситуації, дозвіл на допуск осіб на територію підприємства надається диспетчером підприємства.</w:t>
      </w:r>
      <w:r>
        <w:rPr>
          <w:sz w:val="28"/>
          <w:szCs w:val="28"/>
          <w:lang w:val="uk-UA"/>
        </w:rPr>
        <w:t xml:space="preserve"> </w:t>
      </w:r>
      <w:r w:rsidRPr="00114139">
        <w:rPr>
          <w:sz w:val="28"/>
          <w:szCs w:val="28"/>
          <w:lang w:val="uk-UA"/>
        </w:rPr>
        <w:t xml:space="preserve">Проведення робіт у надурочний час, вихідні та святкові дні здійснюється на підставі наказу директора про </w:t>
      </w:r>
      <w:r w:rsidRPr="00114139">
        <w:rPr>
          <w:sz w:val="28"/>
          <w:szCs w:val="28"/>
          <w:lang w:val="uk-UA"/>
        </w:rPr>
        <w:lastRenderedPageBreak/>
        <w:t>залучення працівників підприємства до робіт у надурочний час, вихідні та святкові дні, копія якого передається до СО.</w:t>
      </w:r>
      <w:r>
        <w:rPr>
          <w:sz w:val="28"/>
          <w:szCs w:val="28"/>
          <w:lang w:val="uk-UA"/>
        </w:rPr>
        <w:t xml:space="preserve"> </w:t>
      </w:r>
      <w:r w:rsidRPr="00114139">
        <w:rPr>
          <w:sz w:val="28"/>
          <w:szCs w:val="28"/>
          <w:lang w:val="uk-UA"/>
        </w:rPr>
        <w:t>Проведення робіт у зоні митного контролю, переміщення через межі зони митного контролю і в межах цієї зони товарів, транспортних засобів і громадян, у тому числі посадових осіб органів державної влади, які не перетинають митний кордон України, допускається тільки з дозволу митного поста «Південний» за погодженням з ВПС «Південний».</w:t>
      </w:r>
      <w:r>
        <w:rPr>
          <w:sz w:val="28"/>
          <w:szCs w:val="28"/>
          <w:lang w:val="uk-UA"/>
        </w:rPr>
        <w:t xml:space="preserve"> </w:t>
      </w:r>
    </w:p>
    <w:p w:rsidR="00160653" w:rsidRDefault="00160653" w:rsidP="00114139">
      <w:pPr>
        <w:pStyle w:val="a3"/>
        <w:ind w:firstLine="720"/>
        <w:jc w:val="both"/>
        <w:rPr>
          <w:sz w:val="28"/>
          <w:szCs w:val="28"/>
          <w:lang w:val="uk-UA"/>
        </w:rPr>
      </w:pPr>
    </w:p>
    <w:p w:rsidR="00160653" w:rsidRPr="001F0625" w:rsidRDefault="00160653" w:rsidP="00E9454D">
      <w:pPr>
        <w:pStyle w:val="a3"/>
        <w:ind w:firstLine="709"/>
        <w:jc w:val="center"/>
        <w:rPr>
          <w:b/>
          <w:color w:val="C00000"/>
          <w:sz w:val="32"/>
          <w:szCs w:val="32"/>
          <w:u w:val="single"/>
          <w:lang w:val="uk-UA"/>
        </w:rPr>
      </w:pPr>
      <w:r w:rsidRPr="001F0625">
        <w:rPr>
          <w:b/>
          <w:color w:val="C00000"/>
          <w:sz w:val="32"/>
          <w:szCs w:val="32"/>
          <w:u w:val="single"/>
          <w:lang w:val="uk-UA"/>
        </w:rPr>
        <w:t>На території підприємства, що знаходиться під охороною, забороняється:</w:t>
      </w:r>
    </w:p>
    <w:p w:rsidR="00160653" w:rsidRPr="00160653" w:rsidRDefault="00160653" w:rsidP="00160653">
      <w:pPr>
        <w:pStyle w:val="a3"/>
        <w:ind w:firstLine="709"/>
        <w:jc w:val="both"/>
        <w:rPr>
          <w:sz w:val="28"/>
          <w:szCs w:val="28"/>
          <w:lang w:val="uk-UA"/>
        </w:rPr>
      </w:pPr>
      <w:r w:rsidRPr="00160653">
        <w:rPr>
          <w:sz w:val="28"/>
          <w:szCs w:val="28"/>
          <w:lang w:val="uk-UA"/>
        </w:rPr>
        <w:t>- в’їжджати і виїжджати водіям всіх видів автотранспорту без належно оформлених перепусток;</w:t>
      </w:r>
    </w:p>
    <w:p w:rsidR="00160653" w:rsidRPr="00160653" w:rsidRDefault="00160653" w:rsidP="00160653">
      <w:pPr>
        <w:pStyle w:val="a3"/>
        <w:ind w:firstLine="709"/>
        <w:jc w:val="both"/>
        <w:rPr>
          <w:sz w:val="28"/>
          <w:szCs w:val="28"/>
          <w:lang w:val="uk-UA"/>
        </w:rPr>
      </w:pPr>
      <w:r w:rsidRPr="00160653">
        <w:rPr>
          <w:sz w:val="28"/>
          <w:szCs w:val="28"/>
          <w:lang w:val="uk-UA"/>
        </w:rPr>
        <w:t>- проходити на територію підприємства без перепусток встановленого зразку;</w:t>
      </w:r>
    </w:p>
    <w:p w:rsidR="00160653" w:rsidRPr="00160653" w:rsidRDefault="00160653" w:rsidP="00160653">
      <w:pPr>
        <w:pStyle w:val="a3"/>
        <w:ind w:firstLine="709"/>
        <w:jc w:val="both"/>
        <w:rPr>
          <w:sz w:val="28"/>
          <w:szCs w:val="28"/>
          <w:lang w:val="uk-UA"/>
        </w:rPr>
      </w:pPr>
      <w:r w:rsidRPr="00160653">
        <w:rPr>
          <w:sz w:val="28"/>
          <w:szCs w:val="28"/>
          <w:lang w:val="uk-UA"/>
        </w:rPr>
        <w:t>- передавати свою перепустку іншій особі або використовувати її для проходу інших осіб;</w:t>
      </w:r>
    </w:p>
    <w:p w:rsidR="00160653" w:rsidRPr="00160653" w:rsidRDefault="00160653" w:rsidP="00160653">
      <w:pPr>
        <w:pStyle w:val="a3"/>
        <w:ind w:firstLine="709"/>
        <w:jc w:val="both"/>
        <w:rPr>
          <w:sz w:val="28"/>
          <w:szCs w:val="28"/>
          <w:lang w:val="uk-UA"/>
        </w:rPr>
      </w:pPr>
      <w:r w:rsidRPr="00160653">
        <w:rPr>
          <w:sz w:val="28"/>
          <w:szCs w:val="28"/>
          <w:lang w:val="uk-UA"/>
        </w:rPr>
        <w:t>- вносити (ввозити), виносити (вивозити) на (з) територію підприємства особисті речі, що не використовуються в роботі, запальні, вибухонебезпечні та отруйні речовини, наркотичні та психотропні засоби, спиртні напої тощо;</w:t>
      </w:r>
    </w:p>
    <w:p w:rsidR="00160653" w:rsidRPr="00160653" w:rsidRDefault="00160653" w:rsidP="00160653">
      <w:pPr>
        <w:pStyle w:val="a3"/>
        <w:ind w:firstLine="709"/>
        <w:jc w:val="both"/>
        <w:rPr>
          <w:sz w:val="28"/>
          <w:szCs w:val="28"/>
          <w:lang w:val="uk-UA"/>
        </w:rPr>
      </w:pPr>
      <w:r w:rsidRPr="00160653">
        <w:rPr>
          <w:sz w:val="28"/>
          <w:szCs w:val="28"/>
          <w:lang w:val="uk-UA"/>
        </w:rPr>
        <w:t>- вживати спиртні напої, наркотичні та психотропні засоби, а також знаходитись у стані алкогольного, наркотичного чи токсичного сп’яніння;</w:t>
      </w:r>
    </w:p>
    <w:p w:rsidR="00160653" w:rsidRPr="00160653" w:rsidRDefault="00160653" w:rsidP="00E9454D">
      <w:pPr>
        <w:spacing w:after="0" w:line="240" w:lineRule="auto"/>
        <w:ind w:firstLine="709"/>
        <w:jc w:val="both"/>
        <w:rPr>
          <w:sz w:val="28"/>
          <w:szCs w:val="28"/>
          <w:lang w:val="uk-UA"/>
        </w:rPr>
      </w:pPr>
      <w:r w:rsidRPr="00160653">
        <w:rPr>
          <w:sz w:val="28"/>
          <w:szCs w:val="28"/>
          <w:lang w:val="uk-UA"/>
        </w:rPr>
        <w:t xml:space="preserve">- </w:t>
      </w:r>
      <w:r w:rsidRPr="003D0AA9">
        <w:rPr>
          <w:rFonts w:ascii="Times New Roman" w:hAnsi="Times New Roman" w:cs="Times New Roman"/>
          <w:sz w:val="28"/>
          <w:szCs w:val="28"/>
          <w:lang w:val="uk-UA"/>
        </w:rPr>
        <w:t>зберігати у будівлях, окрім спеціально обладнаних місць, вибухонебезпечні предмети та отруйні або легко займисті рідини;</w:t>
      </w:r>
      <w:r w:rsidRPr="00160653">
        <w:rPr>
          <w:sz w:val="28"/>
          <w:szCs w:val="28"/>
          <w:lang w:val="uk-UA"/>
        </w:rPr>
        <w:t xml:space="preserve"> </w:t>
      </w:r>
    </w:p>
    <w:p w:rsidR="00160653" w:rsidRPr="00160653" w:rsidRDefault="00160653" w:rsidP="00E9454D">
      <w:pPr>
        <w:pStyle w:val="a3"/>
        <w:ind w:firstLine="709"/>
        <w:jc w:val="both"/>
        <w:rPr>
          <w:sz w:val="28"/>
          <w:szCs w:val="28"/>
          <w:lang w:val="uk-UA"/>
        </w:rPr>
      </w:pPr>
      <w:r w:rsidRPr="00160653">
        <w:rPr>
          <w:sz w:val="28"/>
          <w:szCs w:val="28"/>
          <w:lang w:val="uk-UA"/>
        </w:rPr>
        <w:t>- вступати в суперечки з працівниками СО при виконанні ними своїх посадових обов'язків, а також не виконувати вимоги працівників СО щодо дотримання вимог цього Положення;</w:t>
      </w:r>
    </w:p>
    <w:p w:rsidR="00160653" w:rsidRPr="00160653" w:rsidRDefault="00160653" w:rsidP="00160653">
      <w:pPr>
        <w:pStyle w:val="2"/>
        <w:tabs>
          <w:tab w:val="left" w:pos="540"/>
        </w:tabs>
        <w:spacing w:after="0" w:line="240" w:lineRule="auto"/>
        <w:ind w:left="0" w:firstLine="709"/>
        <w:jc w:val="both"/>
        <w:rPr>
          <w:sz w:val="28"/>
          <w:szCs w:val="28"/>
          <w:lang w:val="uk-UA"/>
        </w:rPr>
      </w:pPr>
      <w:r w:rsidRPr="00160653">
        <w:rPr>
          <w:sz w:val="28"/>
          <w:szCs w:val="28"/>
          <w:lang w:val="uk-UA"/>
        </w:rPr>
        <w:t xml:space="preserve">- </w:t>
      </w:r>
      <w:proofErr w:type="spellStart"/>
      <w:r w:rsidRPr="00160653">
        <w:rPr>
          <w:sz w:val="28"/>
          <w:szCs w:val="28"/>
          <w:lang w:val="uk-UA"/>
        </w:rPr>
        <w:t>несанкціоновано</w:t>
      </w:r>
      <w:proofErr w:type="spellEnd"/>
      <w:r w:rsidRPr="00160653">
        <w:rPr>
          <w:sz w:val="28"/>
          <w:szCs w:val="28"/>
          <w:lang w:val="uk-UA"/>
        </w:rPr>
        <w:t xml:space="preserve"> вносити (ввозити), виносити (вивозити) кіно-, відео-, фото-, аудіо- апаратуру, а також здійснювати фото-, </w:t>
      </w:r>
      <w:proofErr w:type="spellStart"/>
      <w:r w:rsidRPr="00160653">
        <w:rPr>
          <w:sz w:val="28"/>
          <w:szCs w:val="28"/>
          <w:lang w:val="uk-UA"/>
        </w:rPr>
        <w:t>відеозйомку</w:t>
      </w:r>
      <w:proofErr w:type="spellEnd"/>
      <w:r w:rsidRPr="00160653">
        <w:rPr>
          <w:sz w:val="28"/>
          <w:szCs w:val="28"/>
          <w:lang w:val="uk-UA"/>
        </w:rPr>
        <w:t xml:space="preserve"> та аудіо запис без погодження з керівництвом підприємства. Якщо вище вказані дії здійснюватимуться в пункті пропуску через державний кордон– потрібне  додаткове погодження з ВПС «Південний». </w:t>
      </w:r>
    </w:p>
    <w:p w:rsidR="00160653" w:rsidRPr="00160653" w:rsidRDefault="00160653" w:rsidP="00160653">
      <w:pPr>
        <w:pStyle w:val="a3"/>
        <w:ind w:firstLine="709"/>
        <w:jc w:val="both"/>
        <w:rPr>
          <w:sz w:val="28"/>
          <w:szCs w:val="28"/>
          <w:lang w:val="uk-UA"/>
        </w:rPr>
      </w:pPr>
      <w:r w:rsidRPr="00160653">
        <w:rPr>
          <w:sz w:val="28"/>
          <w:szCs w:val="28"/>
          <w:lang w:val="uk-UA"/>
        </w:rPr>
        <w:t>- підходити до огородження периметру території без погодження з керівництвом СО;</w:t>
      </w:r>
    </w:p>
    <w:p w:rsidR="00160653" w:rsidRPr="00160653" w:rsidRDefault="00160653" w:rsidP="00160653">
      <w:pPr>
        <w:pStyle w:val="a3"/>
        <w:ind w:firstLine="709"/>
        <w:jc w:val="both"/>
        <w:rPr>
          <w:sz w:val="28"/>
          <w:szCs w:val="28"/>
          <w:lang w:val="uk-UA"/>
        </w:rPr>
      </w:pPr>
      <w:r w:rsidRPr="00160653">
        <w:rPr>
          <w:sz w:val="28"/>
          <w:szCs w:val="28"/>
          <w:lang w:val="uk-UA"/>
        </w:rPr>
        <w:t>- заходити в склади без дозволу матеріально-відповідальної особи;</w:t>
      </w:r>
    </w:p>
    <w:p w:rsidR="00160653" w:rsidRPr="00160653" w:rsidRDefault="00160653" w:rsidP="00160653">
      <w:pPr>
        <w:pStyle w:val="2"/>
        <w:tabs>
          <w:tab w:val="left" w:pos="540"/>
        </w:tabs>
        <w:spacing w:after="0" w:line="240" w:lineRule="auto"/>
        <w:ind w:left="0" w:firstLine="709"/>
        <w:jc w:val="both"/>
        <w:rPr>
          <w:sz w:val="28"/>
          <w:szCs w:val="28"/>
          <w:lang w:val="uk-UA"/>
        </w:rPr>
      </w:pPr>
      <w:r w:rsidRPr="00160653">
        <w:rPr>
          <w:sz w:val="28"/>
          <w:szCs w:val="28"/>
          <w:lang w:val="uk-UA"/>
        </w:rPr>
        <w:t>- перебувати в складах, сховищах, структурних підрозділах і на території підприємства після закінчення робочого дня, зміни, а також у вихідні й святкові дні без дозволу встановленої форми;</w:t>
      </w:r>
    </w:p>
    <w:p w:rsidR="00160653" w:rsidRPr="00160653" w:rsidRDefault="00160653" w:rsidP="00160653">
      <w:pPr>
        <w:pStyle w:val="2"/>
        <w:tabs>
          <w:tab w:val="left" w:pos="0"/>
        </w:tabs>
        <w:spacing w:after="0" w:line="240" w:lineRule="auto"/>
        <w:ind w:left="0"/>
        <w:jc w:val="both"/>
        <w:rPr>
          <w:sz w:val="28"/>
          <w:szCs w:val="28"/>
          <w:lang w:val="uk-UA"/>
        </w:rPr>
      </w:pPr>
      <w:r w:rsidRPr="00160653">
        <w:rPr>
          <w:sz w:val="28"/>
          <w:szCs w:val="28"/>
          <w:lang w:val="uk-UA"/>
        </w:rPr>
        <w:tab/>
        <w:t>- проживати в службових приміщеннях, підсобних і інших приміщеннях, розташованих на території підприємства, що охороняється;</w:t>
      </w:r>
    </w:p>
    <w:p w:rsidR="00160653" w:rsidRPr="00160653" w:rsidRDefault="00160653" w:rsidP="00160653">
      <w:pPr>
        <w:pStyle w:val="a3"/>
        <w:ind w:firstLine="709"/>
        <w:jc w:val="both"/>
        <w:rPr>
          <w:sz w:val="28"/>
          <w:szCs w:val="28"/>
          <w:lang w:val="uk-UA"/>
        </w:rPr>
      </w:pPr>
      <w:r w:rsidRPr="00160653">
        <w:rPr>
          <w:sz w:val="28"/>
          <w:szCs w:val="28"/>
          <w:lang w:val="uk-UA"/>
        </w:rPr>
        <w:t xml:space="preserve">- захаращувати пожежні проїзди; </w:t>
      </w:r>
    </w:p>
    <w:p w:rsidR="00160653" w:rsidRDefault="00160653" w:rsidP="00160653">
      <w:pPr>
        <w:pStyle w:val="a3"/>
        <w:ind w:firstLine="709"/>
        <w:jc w:val="both"/>
        <w:rPr>
          <w:sz w:val="28"/>
          <w:szCs w:val="28"/>
          <w:lang w:val="uk-UA"/>
        </w:rPr>
      </w:pPr>
      <w:r w:rsidRPr="00160653">
        <w:rPr>
          <w:sz w:val="28"/>
          <w:szCs w:val="28"/>
          <w:lang w:val="uk-UA"/>
        </w:rPr>
        <w:t>- ловити рибу з плавзасобів, причалів, інших гідротехнічних споруд, купатися в акваторії і засмагати на території підприємства, здійснювати іншу діяльність, що не пов’язана з виробничим процесом.</w:t>
      </w:r>
    </w:p>
    <w:p w:rsidR="0013482F" w:rsidRPr="007E5C2B" w:rsidRDefault="0013482F" w:rsidP="00160653">
      <w:pPr>
        <w:pStyle w:val="a3"/>
        <w:ind w:firstLine="709"/>
        <w:jc w:val="both"/>
        <w:rPr>
          <w:sz w:val="28"/>
          <w:szCs w:val="28"/>
          <w:lang w:val="uk-UA"/>
        </w:rPr>
      </w:pPr>
      <w:r w:rsidRPr="007E5C2B">
        <w:rPr>
          <w:sz w:val="28"/>
          <w:szCs w:val="28"/>
          <w:lang w:val="uk-UA"/>
        </w:rPr>
        <w:t xml:space="preserve">Працівникам підприємства, підрядних і сторонніх організацій </w:t>
      </w:r>
      <w:r w:rsidRPr="007E5C2B">
        <w:rPr>
          <w:sz w:val="28"/>
          <w:szCs w:val="28"/>
          <w:lang w:val="uk-UA"/>
        </w:rPr>
        <w:lastRenderedPageBreak/>
        <w:t>забороняється самовільно переміщуватися в інші структурні підрозділи, місця складування вантажів, виробничі приміщення підприємства, за винятком випадків, пов’язаних з виробничою чи службовою необхідністю.</w:t>
      </w:r>
    </w:p>
    <w:p w:rsidR="00160653" w:rsidRPr="00160653" w:rsidRDefault="00160653" w:rsidP="00114139">
      <w:pPr>
        <w:pStyle w:val="a3"/>
        <w:ind w:firstLine="720"/>
        <w:jc w:val="both"/>
        <w:rPr>
          <w:b/>
          <w:lang w:val="uk-UA"/>
        </w:rPr>
      </w:pPr>
    </w:p>
    <w:p w:rsidR="00160653" w:rsidRPr="001F0625" w:rsidRDefault="00160653" w:rsidP="00E9454D">
      <w:pPr>
        <w:pStyle w:val="a3"/>
        <w:spacing w:before="60"/>
        <w:ind w:firstLine="709"/>
        <w:jc w:val="center"/>
        <w:rPr>
          <w:b/>
          <w:color w:val="C00000"/>
          <w:sz w:val="32"/>
          <w:szCs w:val="32"/>
          <w:u w:val="single"/>
          <w:lang w:val="uk-UA"/>
        </w:rPr>
      </w:pPr>
      <w:r w:rsidRPr="001F0625">
        <w:rPr>
          <w:b/>
          <w:color w:val="C00000"/>
          <w:sz w:val="32"/>
          <w:szCs w:val="32"/>
          <w:u w:val="single"/>
          <w:lang w:val="uk-UA"/>
        </w:rPr>
        <w:t>На територію пі</w:t>
      </w:r>
      <w:bookmarkStart w:id="0" w:name="_GoBack"/>
      <w:bookmarkEnd w:id="0"/>
      <w:r w:rsidRPr="001F0625">
        <w:rPr>
          <w:b/>
          <w:color w:val="C00000"/>
          <w:sz w:val="32"/>
          <w:szCs w:val="32"/>
          <w:u w:val="single"/>
          <w:lang w:val="uk-UA"/>
        </w:rPr>
        <w:t>дприємства не можуть бути допущені:</w:t>
      </w:r>
    </w:p>
    <w:p w:rsidR="00160653" w:rsidRPr="00160653" w:rsidRDefault="00160653" w:rsidP="00160653">
      <w:pPr>
        <w:pStyle w:val="a3"/>
        <w:ind w:firstLine="709"/>
        <w:jc w:val="both"/>
        <w:rPr>
          <w:sz w:val="28"/>
          <w:szCs w:val="28"/>
          <w:lang w:val="uk-UA"/>
        </w:rPr>
      </w:pPr>
      <w:r w:rsidRPr="00160653">
        <w:rPr>
          <w:sz w:val="28"/>
          <w:szCs w:val="28"/>
          <w:lang w:val="uk-UA"/>
        </w:rPr>
        <w:t xml:space="preserve">-   особи з ознаками наркотичного, алкогольного чи токсичного сп'яніння; </w:t>
      </w:r>
    </w:p>
    <w:p w:rsidR="00160653" w:rsidRPr="00160653" w:rsidRDefault="00160653" w:rsidP="00160653">
      <w:pPr>
        <w:pStyle w:val="a3"/>
        <w:ind w:firstLine="709"/>
        <w:jc w:val="both"/>
        <w:rPr>
          <w:sz w:val="28"/>
          <w:szCs w:val="28"/>
          <w:lang w:val="uk-UA"/>
        </w:rPr>
      </w:pPr>
      <w:r w:rsidRPr="00160653">
        <w:rPr>
          <w:sz w:val="28"/>
          <w:szCs w:val="28"/>
          <w:lang w:val="uk-UA"/>
        </w:rPr>
        <w:t xml:space="preserve">- особи з професійною фото-, відеоапаратурою, крім випадків отримання дозволу директора підприємства або заступника директора з безпеки та погодження з ВПС «Південний» і митним постом «Південний»; </w:t>
      </w:r>
    </w:p>
    <w:p w:rsidR="00160653" w:rsidRDefault="00160653" w:rsidP="00160653">
      <w:pPr>
        <w:pStyle w:val="a3"/>
        <w:ind w:firstLine="709"/>
        <w:jc w:val="both"/>
        <w:rPr>
          <w:sz w:val="28"/>
          <w:szCs w:val="28"/>
          <w:lang w:val="uk-UA"/>
        </w:rPr>
      </w:pPr>
      <w:r w:rsidRPr="00160653">
        <w:rPr>
          <w:sz w:val="28"/>
          <w:szCs w:val="28"/>
          <w:lang w:val="uk-UA"/>
        </w:rPr>
        <w:t>- особи, які не досягли 16-ти річного віку, за винятком родини членів екіпажів суден, які досягли 13-ти річного віку.</w:t>
      </w:r>
    </w:p>
    <w:p w:rsidR="00114139" w:rsidRDefault="00160653" w:rsidP="001B5D0F">
      <w:pPr>
        <w:pStyle w:val="a3"/>
        <w:tabs>
          <w:tab w:val="left" w:pos="705"/>
          <w:tab w:val="left" w:pos="3000"/>
        </w:tabs>
        <w:spacing w:before="60"/>
        <w:jc w:val="both"/>
        <w:rPr>
          <w:sz w:val="28"/>
          <w:szCs w:val="28"/>
          <w:lang w:val="uk-UA"/>
        </w:rPr>
      </w:pPr>
      <w:r>
        <w:rPr>
          <w:sz w:val="28"/>
          <w:szCs w:val="28"/>
          <w:lang w:val="uk-UA"/>
        </w:rPr>
        <w:tab/>
      </w:r>
      <w:r w:rsidRPr="00160653">
        <w:rPr>
          <w:sz w:val="28"/>
          <w:szCs w:val="28"/>
          <w:lang w:val="uk-UA"/>
        </w:rPr>
        <w:t>Особи, які перебувають на території підприємства, зобов’язані на вимогу працівників СО надавати (передавати до рук) перепустку для перевірки її стану, терміну дії та відповідності встановленому Положенням зразку.</w:t>
      </w:r>
    </w:p>
    <w:p w:rsidR="00160653" w:rsidRDefault="00160653" w:rsidP="001B5D0F">
      <w:pPr>
        <w:pStyle w:val="a3"/>
        <w:tabs>
          <w:tab w:val="left" w:pos="705"/>
          <w:tab w:val="left" w:pos="3000"/>
        </w:tabs>
        <w:spacing w:before="60"/>
        <w:jc w:val="both"/>
        <w:rPr>
          <w:sz w:val="28"/>
          <w:szCs w:val="28"/>
          <w:lang w:val="uk-UA"/>
        </w:rPr>
      </w:pPr>
      <w:r>
        <w:rPr>
          <w:lang w:val="uk-UA"/>
        </w:rPr>
        <w:tab/>
      </w:r>
      <w:r w:rsidR="00E9454D" w:rsidRPr="005A6A73">
        <w:rPr>
          <w:sz w:val="28"/>
          <w:szCs w:val="28"/>
          <w:lang w:val="uk-UA"/>
        </w:rPr>
        <w:t>П</w:t>
      </w:r>
      <w:r w:rsidRPr="005A6A73">
        <w:rPr>
          <w:sz w:val="28"/>
          <w:szCs w:val="28"/>
          <w:lang w:val="uk-UA"/>
        </w:rPr>
        <w:t>рацівники підприємства</w:t>
      </w:r>
      <w:r w:rsidRPr="00160653">
        <w:rPr>
          <w:sz w:val="28"/>
          <w:szCs w:val="28"/>
          <w:lang w:val="uk-UA"/>
        </w:rPr>
        <w:t>, підрядних і сторонніх організацій, відвідувачі при вході (виході) на (з) територію підприємства, а також перебуваючи на території зобов'язані, на вимогу працівників СО, пред'явити для перевірки в розгорнутому вигляді сумки, пакунки, згортки та іншу ручну поклажу.</w:t>
      </w:r>
    </w:p>
    <w:p w:rsidR="00160653" w:rsidRPr="0065535C" w:rsidRDefault="00160653" w:rsidP="001B5D0F">
      <w:pPr>
        <w:pStyle w:val="a3"/>
        <w:tabs>
          <w:tab w:val="left" w:pos="705"/>
          <w:tab w:val="left" w:pos="3000"/>
        </w:tabs>
        <w:spacing w:before="60"/>
        <w:jc w:val="both"/>
        <w:rPr>
          <w:sz w:val="28"/>
          <w:szCs w:val="28"/>
          <w:lang w:val="uk-UA"/>
        </w:rPr>
      </w:pPr>
      <w:r>
        <w:rPr>
          <w:sz w:val="28"/>
          <w:szCs w:val="28"/>
          <w:lang w:val="uk-UA"/>
        </w:rPr>
        <w:tab/>
      </w:r>
      <w:r w:rsidR="0065535C" w:rsidRPr="0065535C">
        <w:rPr>
          <w:sz w:val="28"/>
          <w:szCs w:val="28"/>
          <w:lang w:val="uk-UA"/>
        </w:rPr>
        <w:t>Особи, які мають на руках перепустку при вході (виході) на (з) територію підприємства зобов'язані піднести її до зчитувального пристрою СКУД і після надходження дозвільного сигналу доступу на турнікеті, зайти (вийти) на (з) територію підприємства. Якщо дозвільний сигнал не надійшов, працівник (відвідувач) повинен звернутися до працівника СО.</w:t>
      </w:r>
    </w:p>
    <w:p w:rsidR="001B5D0F" w:rsidRPr="001B5D0F" w:rsidRDefault="001B5D0F" w:rsidP="001B5D0F">
      <w:pPr>
        <w:ind w:firstLine="708"/>
        <w:jc w:val="both"/>
        <w:rPr>
          <w:rFonts w:ascii="Times New Roman" w:hAnsi="Times New Roman" w:cs="Times New Roman"/>
          <w:sz w:val="28"/>
          <w:szCs w:val="28"/>
          <w:lang w:val="uk-UA"/>
        </w:rPr>
      </w:pPr>
    </w:p>
    <w:sectPr w:rsidR="001B5D0F" w:rsidRPr="001B5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09"/>
    <w:rsid w:val="00003A78"/>
    <w:rsid w:val="00114139"/>
    <w:rsid w:val="0013482F"/>
    <w:rsid w:val="00160653"/>
    <w:rsid w:val="001B5D0F"/>
    <w:rsid w:val="001F0625"/>
    <w:rsid w:val="002C73FE"/>
    <w:rsid w:val="003D0AA9"/>
    <w:rsid w:val="00494A41"/>
    <w:rsid w:val="005A6A73"/>
    <w:rsid w:val="005E746C"/>
    <w:rsid w:val="0065535C"/>
    <w:rsid w:val="0077466F"/>
    <w:rsid w:val="00787BC9"/>
    <w:rsid w:val="007E5C2B"/>
    <w:rsid w:val="008F4EDB"/>
    <w:rsid w:val="009A4935"/>
    <w:rsid w:val="00C23B09"/>
    <w:rsid w:val="00E9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B5D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606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160653"/>
    <w:rPr>
      <w:rFonts w:ascii="Times New Roman" w:eastAsia="Times New Roman" w:hAnsi="Times New Roman" w:cs="Times New Roman"/>
      <w:sz w:val="24"/>
      <w:szCs w:val="24"/>
      <w:lang w:val="x-none" w:eastAsia="x-none"/>
    </w:rPr>
  </w:style>
  <w:style w:type="paragraph" w:styleId="a4">
    <w:name w:val="Balloon Text"/>
    <w:basedOn w:val="a"/>
    <w:link w:val="a5"/>
    <w:uiPriority w:val="99"/>
    <w:semiHidden/>
    <w:unhideWhenUsed/>
    <w:rsid w:val="005E74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B5D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606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160653"/>
    <w:rPr>
      <w:rFonts w:ascii="Times New Roman" w:eastAsia="Times New Roman" w:hAnsi="Times New Roman" w:cs="Times New Roman"/>
      <w:sz w:val="24"/>
      <w:szCs w:val="24"/>
      <w:lang w:val="x-none" w:eastAsia="x-none"/>
    </w:rPr>
  </w:style>
  <w:style w:type="paragraph" w:styleId="a4">
    <w:name w:val="Balloon Text"/>
    <w:basedOn w:val="a"/>
    <w:link w:val="a5"/>
    <w:uiPriority w:val="99"/>
    <w:semiHidden/>
    <w:unhideWhenUsed/>
    <w:rsid w:val="005E74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Лотоцкий</dc:creator>
  <cp:keywords/>
  <dc:description/>
  <cp:lastModifiedBy>Виктор Лотоцкий</cp:lastModifiedBy>
  <cp:revision>14</cp:revision>
  <cp:lastPrinted>2019-01-10T12:42:00Z</cp:lastPrinted>
  <dcterms:created xsi:type="dcterms:W3CDTF">2019-01-04T18:02:00Z</dcterms:created>
  <dcterms:modified xsi:type="dcterms:W3CDTF">2019-01-18T11:28:00Z</dcterms:modified>
</cp:coreProperties>
</file>